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B" w:rsidRDefault="00F11E0B" w:rsidP="00F11E0B">
      <w:pPr>
        <w:tabs>
          <w:tab w:val="left" w:pos="6120"/>
        </w:tabs>
        <w:ind w:left="-540"/>
        <w:jc w:val="center"/>
        <w:rPr>
          <w:color w:val="0000FF"/>
          <w:sz w:val="40"/>
          <w:szCs w:val="40"/>
        </w:rPr>
      </w:pPr>
      <w:bookmarkStart w:id="0" w:name="_GoBack"/>
      <w:bookmarkEnd w:id="0"/>
      <w:r>
        <w:rPr>
          <w:color w:val="0000FF"/>
          <w:sz w:val="40"/>
          <w:szCs w:val="40"/>
        </w:rPr>
        <w:t>Kenilworth Public Schools</w:t>
      </w:r>
    </w:p>
    <w:p w:rsidR="00F11E0B" w:rsidRDefault="00F11E0B" w:rsidP="00F11E0B">
      <w:pPr>
        <w:tabs>
          <w:tab w:val="left" w:pos="6120"/>
        </w:tabs>
        <w:ind w:left="-540"/>
        <w:jc w:val="center"/>
        <w:rPr>
          <w:color w:val="0000FF"/>
          <w:sz w:val="40"/>
          <w:szCs w:val="40"/>
        </w:rPr>
      </w:pPr>
      <w:r w:rsidRPr="00BD3AA0">
        <w:rPr>
          <w:color w:val="0000FF"/>
          <w:sz w:val="40"/>
          <w:szCs w:val="40"/>
        </w:rPr>
        <w:t xml:space="preserve">Kenilworth </w:t>
      </w:r>
      <w:r>
        <w:rPr>
          <w:color w:val="0000FF"/>
          <w:sz w:val="40"/>
          <w:szCs w:val="40"/>
        </w:rPr>
        <w:t xml:space="preserve">Special Education Parent </w:t>
      </w:r>
      <w:r w:rsidRPr="00BD3AA0">
        <w:rPr>
          <w:color w:val="0000FF"/>
          <w:sz w:val="40"/>
          <w:szCs w:val="40"/>
        </w:rPr>
        <w:t>Advisory</w:t>
      </w:r>
      <w:r>
        <w:rPr>
          <w:color w:val="0000FF"/>
          <w:sz w:val="40"/>
          <w:szCs w:val="40"/>
        </w:rPr>
        <w:t xml:space="preserve"> </w:t>
      </w:r>
      <w:r w:rsidRPr="00BD3AA0">
        <w:rPr>
          <w:color w:val="0000FF"/>
          <w:sz w:val="40"/>
          <w:szCs w:val="40"/>
        </w:rPr>
        <w:t>Group</w:t>
      </w:r>
    </w:p>
    <w:p w:rsidR="00F11E0B" w:rsidRPr="006B1720" w:rsidRDefault="00F11E0B" w:rsidP="00F11E0B">
      <w:pPr>
        <w:ind w:left="-540"/>
        <w:jc w:val="center"/>
        <w:rPr>
          <w:color w:val="0000FF"/>
          <w:sz w:val="40"/>
          <w:szCs w:val="40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31543AF8" wp14:editId="07670A53">
            <wp:extent cx="1066800" cy="10500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78" cy="10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0B" w:rsidRPr="00F11E0B" w:rsidRDefault="00F11E0B">
      <w:pPr>
        <w:rPr>
          <w:sz w:val="32"/>
          <w:szCs w:val="28"/>
          <w:lang w:val="es-ES"/>
        </w:rPr>
      </w:pPr>
      <w:r w:rsidRPr="00F11E0B">
        <w:rPr>
          <w:sz w:val="32"/>
          <w:szCs w:val="28"/>
          <w:lang w:val="es-ES"/>
        </w:rPr>
        <w:t>Kenilworth SEPAG les invita cordialmente a nuestra próxima reunión mensual</w:t>
      </w:r>
    </w:p>
    <w:p w:rsidR="00F11E0B" w:rsidRPr="00F11E0B" w:rsidRDefault="00F11E0B">
      <w:pPr>
        <w:rPr>
          <w:rFonts w:cs="Times New Roman (Body CS)"/>
          <w:sz w:val="32"/>
          <w:szCs w:val="28"/>
          <w:lang w:val="es-ES"/>
        </w:rPr>
      </w:pPr>
      <w:r w:rsidRPr="00F11E0B">
        <w:rPr>
          <w:rFonts w:cs="Times New Roman (Body CS)"/>
          <w:sz w:val="32"/>
          <w:szCs w:val="28"/>
          <w:u w:val="single"/>
          <w:lang w:val="es-ES"/>
        </w:rPr>
        <w:t xml:space="preserve">Fecha: </w:t>
      </w:r>
      <w:r w:rsidRPr="00F11E0B">
        <w:rPr>
          <w:rFonts w:cs="Times New Roman (Body CS)"/>
          <w:sz w:val="32"/>
          <w:szCs w:val="28"/>
          <w:lang w:val="es-ES"/>
        </w:rPr>
        <w:t xml:space="preserve">Martes 6 de </w:t>
      </w:r>
      <w:r w:rsidR="004D7088">
        <w:rPr>
          <w:rFonts w:cs="Times New Roman (Body CS)"/>
          <w:sz w:val="32"/>
          <w:szCs w:val="28"/>
          <w:lang w:val="es-ES"/>
        </w:rPr>
        <w:t>F</w:t>
      </w:r>
      <w:r w:rsidRPr="00F11E0B">
        <w:rPr>
          <w:rFonts w:cs="Times New Roman (Body CS)"/>
          <w:sz w:val="32"/>
          <w:szCs w:val="28"/>
          <w:lang w:val="es-ES"/>
        </w:rPr>
        <w:t>ebrero de</w:t>
      </w:r>
      <w:r w:rsidR="004D7088">
        <w:rPr>
          <w:rFonts w:cs="Times New Roman (Body CS)"/>
          <w:sz w:val="32"/>
          <w:szCs w:val="28"/>
          <w:lang w:val="es-ES"/>
        </w:rPr>
        <w:t>l</w:t>
      </w:r>
      <w:r w:rsidRPr="00F11E0B">
        <w:rPr>
          <w:rFonts w:cs="Times New Roman (Body CS)"/>
          <w:sz w:val="32"/>
          <w:szCs w:val="28"/>
          <w:lang w:val="es-ES"/>
        </w:rPr>
        <w:t xml:space="preserve"> 2018</w:t>
      </w:r>
    </w:p>
    <w:p w:rsidR="00F11E0B" w:rsidRPr="00F11E0B" w:rsidRDefault="00F11E0B">
      <w:pPr>
        <w:rPr>
          <w:rFonts w:cs="Times New Roman (Body CS)"/>
          <w:sz w:val="32"/>
          <w:lang w:val="es-ES"/>
        </w:rPr>
      </w:pPr>
      <w:r w:rsidRPr="00F11E0B">
        <w:rPr>
          <w:rFonts w:cs="Times New Roman (Body CS)"/>
          <w:sz w:val="32"/>
          <w:u w:val="single"/>
          <w:lang w:val="es-ES"/>
        </w:rPr>
        <w:t>Hora:</w:t>
      </w:r>
      <w:r w:rsidRPr="00F11E0B">
        <w:rPr>
          <w:rFonts w:cs="Times New Roman (Body CS)"/>
          <w:sz w:val="32"/>
          <w:lang w:val="es-ES"/>
        </w:rPr>
        <w:t xml:space="preserve"> 7 a 9 de la noche</w:t>
      </w:r>
    </w:p>
    <w:p w:rsidR="00F11E0B" w:rsidRDefault="00F11E0B" w:rsidP="00F11E0B">
      <w:pPr>
        <w:rPr>
          <w:sz w:val="32"/>
          <w:szCs w:val="32"/>
        </w:rPr>
      </w:pPr>
      <w:r w:rsidRPr="00F11E0B">
        <w:rPr>
          <w:rFonts w:cs="Times New Roman (Body CS)"/>
          <w:sz w:val="32"/>
          <w:u w:val="single"/>
          <w:lang w:val="es-ES"/>
        </w:rPr>
        <w:t xml:space="preserve">Dirección: </w:t>
      </w:r>
      <w:r w:rsidRPr="00F11E0B">
        <w:rPr>
          <w:sz w:val="32"/>
          <w:szCs w:val="32"/>
        </w:rPr>
        <w:t xml:space="preserve">IMC David Brearley, </w:t>
      </w:r>
    </w:p>
    <w:p w:rsidR="00F11E0B" w:rsidRDefault="00F11E0B" w:rsidP="00F11E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11E0B">
        <w:rPr>
          <w:sz w:val="32"/>
          <w:szCs w:val="32"/>
        </w:rPr>
        <w:t>401</w:t>
      </w:r>
      <w:r>
        <w:rPr>
          <w:sz w:val="32"/>
          <w:szCs w:val="32"/>
        </w:rPr>
        <w:t xml:space="preserve"> </w:t>
      </w:r>
      <w:r w:rsidRPr="00F11E0B">
        <w:rPr>
          <w:sz w:val="32"/>
          <w:szCs w:val="32"/>
        </w:rPr>
        <w:t xml:space="preserve">Monroe Avenue, </w:t>
      </w:r>
    </w:p>
    <w:p w:rsidR="00F11E0B" w:rsidRDefault="00F11E0B" w:rsidP="00F11E0B">
      <w:pPr>
        <w:rPr>
          <w:rFonts w:cs="Times New Roman (Body CS)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F11E0B">
        <w:rPr>
          <w:sz w:val="32"/>
          <w:szCs w:val="32"/>
        </w:rPr>
        <w:t xml:space="preserve">Kenilworth, NJ </w:t>
      </w:r>
      <w:r w:rsidRPr="00F11E0B">
        <w:rPr>
          <w:rFonts w:cs="Times New Roman (Body CS)"/>
          <w:sz w:val="32"/>
          <w:szCs w:val="32"/>
        </w:rPr>
        <w:t>07030</w:t>
      </w:r>
    </w:p>
    <w:p w:rsidR="00F11E0B" w:rsidRPr="00F11E0B" w:rsidRDefault="00F11E0B" w:rsidP="00F11E0B">
      <w:pPr>
        <w:rPr>
          <w:sz w:val="32"/>
          <w:szCs w:val="32"/>
          <w:lang w:val="es-ES"/>
        </w:rPr>
      </w:pPr>
      <w:r w:rsidRPr="00F11E0B">
        <w:rPr>
          <w:sz w:val="32"/>
          <w:szCs w:val="32"/>
          <w:u w:val="single"/>
          <w:lang w:val="es-ES"/>
        </w:rPr>
        <w:t>Presentadores</w:t>
      </w:r>
      <w:r w:rsidRPr="00F11E0B">
        <w:rPr>
          <w:sz w:val="32"/>
          <w:szCs w:val="32"/>
          <w:lang w:val="es-ES"/>
        </w:rPr>
        <w:t>:</w:t>
      </w:r>
    </w:p>
    <w:p w:rsidR="00F11E0B" w:rsidRPr="00F11E0B" w:rsidRDefault="00F11E0B" w:rsidP="00F11E0B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F11E0B">
        <w:rPr>
          <w:sz w:val="32"/>
          <w:szCs w:val="32"/>
          <w:lang w:val="es-ES"/>
        </w:rPr>
        <w:t>Doctora Ewa Lavin</w:t>
      </w:r>
    </w:p>
    <w:p w:rsidR="005009AB" w:rsidRPr="004D7088" w:rsidRDefault="00F11E0B" w:rsidP="004D7088">
      <w:pPr>
        <w:pStyle w:val="ListParagraph"/>
        <w:rPr>
          <w:sz w:val="32"/>
          <w:szCs w:val="32"/>
          <w:lang w:val="es-ES"/>
        </w:rPr>
      </w:pPr>
      <w:r w:rsidRPr="00F11E0B">
        <w:rPr>
          <w:sz w:val="32"/>
          <w:szCs w:val="32"/>
          <w:lang w:val="es-ES"/>
        </w:rPr>
        <w:t xml:space="preserve">La doctora Lavin hablará sobre </w:t>
      </w:r>
      <w:r w:rsidR="005009AB">
        <w:rPr>
          <w:sz w:val="32"/>
          <w:szCs w:val="32"/>
          <w:lang w:val="es-ES"/>
        </w:rPr>
        <w:t xml:space="preserve">la transición. </w:t>
      </w:r>
    </w:p>
    <w:p w:rsidR="005009AB" w:rsidRPr="008D71FA" w:rsidRDefault="005009AB" w:rsidP="005009AB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  <w:lang w:val="es-ES"/>
        </w:rPr>
        <w:t xml:space="preserve">Señora </w:t>
      </w:r>
      <w:r w:rsidRPr="008D71FA">
        <w:rPr>
          <w:sz w:val="32"/>
          <w:szCs w:val="32"/>
        </w:rPr>
        <w:t>Michele Tiedemann</w:t>
      </w:r>
    </w:p>
    <w:p w:rsidR="005009AB" w:rsidRDefault="005009AB" w:rsidP="005009AB">
      <w:pPr>
        <w:pStyle w:val="ListParagrap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señora Tiedemann explicará sobre las</w:t>
      </w:r>
      <w:r w:rsidR="004D7088">
        <w:rPr>
          <w:sz w:val="32"/>
          <w:szCs w:val="32"/>
          <w:lang w:val="es-ES"/>
        </w:rPr>
        <w:t xml:space="preserve"> reuniones </w:t>
      </w:r>
      <w:r>
        <w:rPr>
          <w:sz w:val="32"/>
          <w:szCs w:val="32"/>
          <w:lang w:val="es-ES"/>
        </w:rPr>
        <w:t xml:space="preserve">– conocidas por su sigla en </w:t>
      </w:r>
      <w:r w:rsidR="004D7088">
        <w:rPr>
          <w:sz w:val="32"/>
          <w:szCs w:val="32"/>
          <w:lang w:val="es-ES"/>
        </w:rPr>
        <w:t>inglés</w:t>
      </w:r>
      <w:r>
        <w:rPr>
          <w:sz w:val="32"/>
          <w:szCs w:val="32"/>
          <w:lang w:val="es-ES"/>
        </w:rPr>
        <w:t xml:space="preserve"> “IEP” – para establecer un plan de estudio esp</w:t>
      </w:r>
      <w:r w:rsidR="00311A0C">
        <w:rPr>
          <w:sz w:val="32"/>
          <w:szCs w:val="32"/>
          <w:lang w:val="es-ES"/>
        </w:rPr>
        <w:t>ecializado para el estudiante con</w:t>
      </w:r>
      <w:r>
        <w:rPr>
          <w:sz w:val="32"/>
          <w:szCs w:val="32"/>
          <w:lang w:val="es-ES"/>
        </w:rPr>
        <w:t xml:space="preserve"> necesidades especiales. </w:t>
      </w:r>
    </w:p>
    <w:p w:rsidR="005009AB" w:rsidRPr="004D7088" w:rsidRDefault="005009AB" w:rsidP="004D7088">
      <w:pPr>
        <w:rPr>
          <w:sz w:val="32"/>
          <w:szCs w:val="32"/>
          <w:lang w:val="es-ES"/>
        </w:rPr>
      </w:pPr>
    </w:p>
    <w:p w:rsidR="00703CF1" w:rsidRDefault="00703CF1" w:rsidP="00703CF1">
      <w:pPr>
        <w:pStyle w:val="ListParagraph"/>
        <w:ind w:left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¿Qué es el SEPAG de Kenilworth? El SEPAG “Kenilworth </w:t>
      </w:r>
      <w:proofErr w:type="spellStart"/>
      <w:r>
        <w:rPr>
          <w:sz w:val="32"/>
          <w:szCs w:val="32"/>
          <w:lang w:val="es-ES"/>
        </w:rPr>
        <w:t>Special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Education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Parent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Advisory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Group</w:t>
      </w:r>
      <w:proofErr w:type="spellEnd"/>
      <w:r>
        <w:rPr>
          <w:sz w:val="32"/>
          <w:szCs w:val="32"/>
          <w:lang w:val="es-ES"/>
        </w:rPr>
        <w:t xml:space="preserve">” es un grupo voluntario de padres que aporta información al distrito escolar y asesora a las familias con niños con necesidades especiales. </w:t>
      </w:r>
    </w:p>
    <w:p w:rsidR="00703CF1" w:rsidRDefault="00703CF1" w:rsidP="00703CF1">
      <w:pPr>
        <w:pStyle w:val="ListParagraph"/>
        <w:ind w:left="0"/>
        <w:rPr>
          <w:sz w:val="32"/>
          <w:szCs w:val="32"/>
          <w:lang w:val="es-ES"/>
        </w:rPr>
      </w:pPr>
    </w:p>
    <w:p w:rsidR="00703CF1" w:rsidRDefault="00703CF1" w:rsidP="00703CF1">
      <w:pPr>
        <w:pStyle w:val="ListParagraph"/>
        <w:ind w:left="0"/>
        <w:rPr>
          <w:rFonts w:cs="Times New Roman (Body CS)"/>
          <w:sz w:val="32"/>
          <w:szCs w:val="22"/>
          <w:lang w:val="es-ES"/>
        </w:rPr>
      </w:pPr>
      <w:r w:rsidRPr="00311A0C">
        <w:rPr>
          <w:rFonts w:cs="Times New Roman (Body CS)"/>
          <w:sz w:val="32"/>
          <w:szCs w:val="32"/>
          <w:lang w:val="es-ES"/>
        </w:rPr>
        <w:lastRenderedPageBreak/>
        <w:t xml:space="preserve">Cualquier pregunta en español se puede dirigir a Monica Betancur al </w:t>
      </w:r>
      <w:hyperlink r:id="rId8" w:history="1">
        <w:r w:rsidRPr="00311A0C">
          <w:rPr>
            <w:rStyle w:val="Hyperlink"/>
            <w:rFonts w:cs="Times New Roman (Body CS)"/>
            <w:sz w:val="32"/>
            <w:szCs w:val="32"/>
            <w:lang w:val="es-ES"/>
          </w:rPr>
          <w:t>monikky@yahoo.com</w:t>
        </w:r>
      </w:hyperlink>
      <w:r w:rsidRPr="00311A0C">
        <w:rPr>
          <w:rFonts w:cs="Times New Roman (Body CS)"/>
          <w:sz w:val="32"/>
          <w:szCs w:val="32"/>
          <w:lang w:val="es-ES"/>
        </w:rPr>
        <w:t xml:space="preserve">. Preguntas en ingles favor de dirigirse a Monika Tiwari, directora del SEPAG , al </w:t>
      </w:r>
      <w:r w:rsidRPr="00311A0C">
        <w:rPr>
          <w:rFonts w:cs="Times New Roman (Body CS)"/>
          <w:sz w:val="32"/>
          <w:szCs w:val="22"/>
          <w:lang w:val="es-ES"/>
        </w:rPr>
        <w:t xml:space="preserve"> </w:t>
      </w:r>
      <w:hyperlink r:id="rId9" w:history="1">
        <w:r w:rsidRPr="00311A0C">
          <w:rPr>
            <w:rStyle w:val="Hyperlink"/>
            <w:rFonts w:cs="Times New Roman (Body CS)"/>
            <w:sz w:val="32"/>
            <w:szCs w:val="22"/>
            <w:lang w:val="es-ES"/>
          </w:rPr>
          <w:t>mstiwari123@gmail.com</w:t>
        </w:r>
      </w:hyperlink>
      <w:r w:rsidR="00311A0C">
        <w:rPr>
          <w:rFonts w:cs="Times New Roman (Body CS)"/>
          <w:sz w:val="32"/>
          <w:szCs w:val="22"/>
          <w:lang w:val="es-ES"/>
        </w:rPr>
        <w:t xml:space="preserve">  o</w:t>
      </w:r>
      <w:r w:rsidRPr="00311A0C">
        <w:rPr>
          <w:rFonts w:cs="Times New Roman (Body CS)"/>
          <w:sz w:val="32"/>
          <w:szCs w:val="22"/>
          <w:lang w:val="es-ES"/>
        </w:rPr>
        <w:t xml:space="preserve"> a Michele Tiedemann, directora de servicios especiales al </w:t>
      </w:r>
      <w:hyperlink r:id="rId10" w:history="1">
        <w:r w:rsidR="004D7088" w:rsidRPr="00973A90">
          <w:rPr>
            <w:rStyle w:val="Hyperlink"/>
            <w:rFonts w:cs="Times New Roman (Body CS)"/>
            <w:sz w:val="32"/>
            <w:szCs w:val="22"/>
            <w:lang w:val="es-ES"/>
          </w:rPr>
          <w:t>michele_tiedemann@kenilworthschools.com</w:t>
        </w:r>
      </w:hyperlink>
    </w:p>
    <w:p w:rsidR="004D7088" w:rsidRPr="00311A0C" w:rsidRDefault="004D7088" w:rsidP="00703CF1">
      <w:pPr>
        <w:pStyle w:val="ListParagraph"/>
        <w:ind w:left="0"/>
        <w:rPr>
          <w:rFonts w:cs="Times New Roman (Body CS)"/>
          <w:sz w:val="32"/>
          <w:szCs w:val="32"/>
          <w:lang w:val="es-ES"/>
        </w:rPr>
      </w:pPr>
    </w:p>
    <w:p w:rsidR="00F11E0B" w:rsidRPr="00F11E0B" w:rsidRDefault="00F11E0B">
      <w:pPr>
        <w:rPr>
          <w:rFonts w:cs="Times New Roman (Body CS)"/>
          <w:lang w:val="es-ES"/>
        </w:rPr>
      </w:pPr>
    </w:p>
    <w:sectPr w:rsidR="00F11E0B" w:rsidRPr="00F11E0B" w:rsidSect="00D4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829"/>
    <w:multiLevelType w:val="hybridMultilevel"/>
    <w:tmpl w:val="682E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73F5"/>
    <w:multiLevelType w:val="hybridMultilevel"/>
    <w:tmpl w:val="CE2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0B"/>
    <w:rsid w:val="002C3304"/>
    <w:rsid w:val="00311A0C"/>
    <w:rsid w:val="004D7088"/>
    <w:rsid w:val="005009AB"/>
    <w:rsid w:val="00620B25"/>
    <w:rsid w:val="00703CF1"/>
    <w:rsid w:val="00D447B7"/>
    <w:rsid w:val="00E02285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0B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CF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04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0B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C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CF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0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ky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chele_tiedemann@kenilworthschoo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tiwari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5405E-2D4A-460D-AFCC-411E0B05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Tiedemann</cp:lastModifiedBy>
  <cp:revision>2</cp:revision>
  <dcterms:created xsi:type="dcterms:W3CDTF">2018-02-05T13:35:00Z</dcterms:created>
  <dcterms:modified xsi:type="dcterms:W3CDTF">2018-02-05T13:35:00Z</dcterms:modified>
</cp:coreProperties>
</file>